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59" w:rsidRDefault="00C42959" w:rsidP="00C42959">
      <w:pPr>
        <w:spacing w:after="0" w:line="360" w:lineRule="auto"/>
        <w:ind w:firstLine="708"/>
        <w:jc w:val="both"/>
        <w:outlineLvl w:val="0"/>
      </w:pPr>
    </w:p>
    <w:p w:rsidR="00C42959" w:rsidRPr="00C42959" w:rsidRDefault="00C42959" w:rsidP="00C42959">
      <w:pPr>
        <w:spacing w:after="0" w:line="360" w:lineRule="auto"/>
        <w:ind w:firstLine="708"/>
        <w:jc w:val="both"/>
        <w:outlineLvl w:val="0"/>
        <w:rPr>
          <w:b/>
        </w:rPr>
      </w:pPr>
    </w:p>
    <w:p w:rsidR="00104FF5" w:rsidRDefault="00104FF5" w:rsidP="00C42959">
      <w:pPr>
        <w:spacing w:after="0" w:line="360" w:lineRule="auto"/>
        <w:ind w:firstLine="708"/>
        <w:jc w:val="both"/>
        <w:outlineLvl w:val="0"/>
        <w:rPr>
          <w:b/>
        </w:rPr>
      </w:pPr>
    </w:p>
    <w:p w:rsidR="00C42959" w:rsidRPr="00C42959" w:rsidRDefault="00104FF5" w:rsidP="00063851">
      <w:pPr>
        <w:spacing w:after="0" w:line="360" w:lineRule="auto"/>
        <w:ind w:firstLine="708"/>
        <w:jc w:val="center"/>
        <w:outlineLvl w:val="0"/>
        <w:rPr>
          <w:b/>
        </w:rPr>
      </w:pPr>
      <w:r>
        <w:rPr>
          <w:b/>
        </w:rPr>
        <w:t>M</w:t>
      </w:r>
      <w:r w:rsidR="00C42959" w:rsidRPr="00C42959">
        <w:rPr>
          <w:b/>
        </w:rPr>
        <w:t xml:space="preserve">OÇÃO DE APOIO À </w:t>
      </w:r>
      <w:r w:rsidR="00402F26">
        <w:rPr>
          <w:b/>
        </w:rPr>
        <w:t>INICIATIVA DA RESOLUÇÃO DA ANVISA</w:t>
      </w:r>
      <w:r w:rsidR="00C42959" w:rsidRPr="00C42959">
        <w:rPr>
          <w:b/>
        </w:rPr>
        <w:t xml:space="preserve"> SOBRE AS NORMAS DE VIGILÂNCIA SANITÁRIA</w:t>
      </w:r>
    </w:p>
    <w:p w:rsidR="00C42959" w:rsidRDefault="00C42959" w:rsidP="00C42959">
      <w:pPr>
        <w:spacing w:after="0" w:line="360" w:lineRule="auto"/>
        <w:ind w:firstLine="708"/>
        <w:jc w:val="both"/>
        <w:outlineLvl w:val="0"/>
      </w:pPr>
    </w:p>
    <w:p w:rsidR="00C42959" w:rsidRDefault="00C42959" w:rsidP="00C42959">
      <w:pPr>
        <w:spacing w:after="0" w:line="360" w:lineRule="auto"/>
        <w:ind w:firstLine="708"/>
        <w:jc w:val="both"/>
        <w:outlineLvl w:val="0"/>
      </w:pPr>
    </w:p>
    <w:p w:rsidR="009D6AD1" w:rsidRDefault="00C42959" w:rsidP="00705802">
      <w:pPr>
        <w:spacing w:after="0" w:line="360" w:lineRule="auto"/>
        <w:ind w:firstLine="708"/>
        <w:jc w:val="both"/>
        <w:outlineLvl w:val="0"/>
      </w:pPr>
      <w:r>
        <w:t xml:space="preserve">O II Fórum Social Mundial de Economia Solidária parabeniza e apoia a </w:t>
      </w:r>
      <w:r w:rsidRPr="00BE333B">
        <w:t>iniciativa</w:t>
      </w:r>
      <w:r w:rsidR="00402F26">
        <w:t xml:space="preserve"> da ANVISA para a criação da</w:t>
      </w:r>
      <w:r w:rsidR="00410777">
        <w:t xml:space="preserve"> reso</w:t>
      </w:r>
      <w:r w:rsidR="00402F26">
        <w:t>l</w:t>
      </w:r>
      <w:r w:rsidR="00410777">
        <w:t>u</w:t>
      </w:r>
      <w:r w:rsidR="00402F26">
        <w:t xml:space="preserve">ção da diretoria colegiada (RDC) que trata da </w:t>
      </w:r>
      <w:r>
        <w:t>inclusão pr</w:t>
      </w:r>
      <w:r w:rsidR="00402F26">
        <w:t>odutiva com segurança sanitária</w:t>
      </w:r>
      <w:r>
        <w:t xml:space="preserve"> </w:t>
      </w:r>
      <w:r w:rsidR="00402F26">
        <w:t>para os Empreendimentos Economicos Solidários</w:t>
      </w:r>
      <w:r>
        <w:t xml:space="preserve">. Esta iniciativa busca diferenciar, harmonizar e </w:t>
      </w:r>
      <w:r w:rsidRPr="00063851">
        <w:t>simplificar</w:t>
      </w:r>
      <w:r>
        <w:t xml:space="preserve"> </w:t>
      </w:r>
      <w:r w:rsidR="00E377E3">
        <w:t xml:space="preserve">o cadastro e licenciamento, bem como </w:t>
      </w:r>
      <w:r w:rsidR="00410777">
        <w:t xml:space="preserve">insentar </w:t>
      </w:r>
      <w:r w:rsidR="00E377E3">
        <w:t>as</w:t>
      </w:r>
      <w:r w:rsidR="00410777">
        <w:t xml:space="preserve"> taxas </w:t>
      </w:r>
      <w:r w:rsidR="00E377E3">
        <w:t>de</w:t>
      </w:r>
      <w:r w:rsidR="00410777">
        <w:t xml:space="preserve"> registro de produtos e serviços</w:t>
      </w:r>
      <w:r>
        <w:t xml:space="preserve"> </w:t>
      </w:r>
      <w:r w:rsidR="00E377E3">
        <w:t>d</w:t>
      </w:r>
      <w:r w:rsidR="00063851">
        <w:t>os</w:t>
      </w:r>
      <w:r>
        <w:t xml:space="preserve"> </w:t>
      </w:r>
      <w:r w:rsidR="00E377E3" w:rsidRPr="00E377E3">
        <w:t>Empreendimentos Economicos Solidários</w:t>
      </w:r>
      <w:r>
        <w:t>, respeitando as boas práticas</w:t>
      </w:r>
      <w:r w:rsidR="00063851">
        <w:t>,</w:t>
      </w:r>
      <w:r>
        <w:t xml:space="preserve"> os conhecimentos tradicionais, </w:t>
      </w:r>
      <w:r w:rsidR="00063851">
        <w:t xml:space="preserve">os </w:t>
      </w:r>
      <w:r>
        <w:t xml:space="preserve">costumes e </w:t>
      </w:r>
      <w:r w:rsidR="00063851">
        <w:t xml:space="preserve">as </w:t>
      </w:r>
      <w:r>
        <w:t xml:space="preserve">formas produtivas, artesanais e coletivas. </w:t>
      </w:r>
      <w:r w:rsidR="009E60FB">
        <w:t>Esta iniciativa responde a uma necessidade dos grupos produtivos</w:t>
      </w:r>
      <w:r w:rsidR="009D6AD1">
        <w:t xml:space="preserve"> com práticas coletivas</w:t>
      </w:r>
      <w:r w:rsidR="00705802">
        <w:t>,</w:t>
      </w:r>
      <w:r w:rsidR="009D6AD1">
        <w:t xml:space="preserve"> </w:t>
      </w:r>
      <w:r w:rsidR="00E377E3">
        <w:t>gera</w:t>
      </w:r>
      <w:r w:rsidR="00705802">
        <w:t>doras de renda e promotoras</w:t>
      </w:r>
      <w:r w:rsidR="00E377E3">
        <w:t xml:space="preserve"> </w:t>
      </w:r>
      <w:r w:rsidR="00705802">
        <w:t>d</w:t>
      </w:r>
      <w:r w:rsidR="00E377E3">
        <w:t>o desenvolviment</w:t>
      </w:r>
      <w:r w:rsidR="00705802">
        <w:t xml:space="preserve">o local sustentável e solidário, </w:t>
      </w:r>
      <w:r w:rsidR="009D6AD1">
        <w:t xml:space="preserve">mas </w:t>
      </w:r>
      <w:r w:rsidR="009E60FB">
        <w:t xml:space="preserve">sofrem penalidades frente ao sistema </w:t>
      </w:r>
      <w:r w:rsidR="009D6AD1">
        <w:t xml:space="preserve">de fiscalização </w:t>
      </w:r>
      <w:r w:rsidR="009E60FB">
        <w:t xml:space="preserve">que </w:t>
      </w:r>
      <w:r w:rsidR="00705802">
        <w:t>não as diferencia</w:t>
      </w:r>
      <w:r w:rsidR="009E60FB">
        <w:t xml:space="preserve"> </w:t>
      </w:r>
      <w:r w:rsidR="00705802">
        <w:t>d</w:t>
      </w:r>
      <w:r w:rsidR="009E60FB">
        <w:t>as grandes</w:t>
      </w:r>
      <w:r w:rsidR="009D6AD1">
        <w:t xml:space="preserve"> industrias</w:t>
      </w:r>
      <w:r w:rsidR="00D21196">
        <w:t xml:space="preserve"> e demais </w:t>
      </w:r>
      <w:r w:rsidR="009D6AD1">
        <w:t xml:space="preserve">formas produtivas que não preservam a vida e </w:t>
      </w:r>
      <w:r w:rsidR="00D21196">
        <w:t xml:space="preserve"> não </w:t>
      </w:r>
      <w:r w:rsidR="004C6E3D">
        <w:t>valorizam</w:t>
      </w:r>
      <w:r w:rsidR="009D6AD1">
        <w:t xml:space="preserve"> os/as trabalhadoras/es</w:t>
      </w:r>
      <w:r w:rsidR="00DD4DCE">
        <w:t>.</w:t>
      </w:r>
    </w:p>
    <w:p w:rsidR="00C42959" w:rsidRDefault="00C42959" w:rsidP="00C42959">
      <w:pPr>
        <w:spacing w:after="0" w:line="360" w:lineRule="auto"/>
        <w:ind w:firstLine="708"/>
        <w:jc w:val="both"/>
        <w:outlineLvl w:val="0"/>
      </w:pPr>
      <w:r>
        <w:t xml:space="preserve">É fundamental que a </w:t>
      </w:r>
      <w:r w:rsidR="00E377E3">
        <w:t xml:space="preserve">resolução </w:t>
      </w:r>
      <w:r>
        <w:t>seja aprovada com urgência e amplamente divulgada pelo país,</w:t>
      </w:r>
      <w:r w:rsidR="009E60FB">
        <w:t xml:space="preserve"> em especial junto as VISAS municipais e estaduais</w:t>
      </w:r>
      <w:r w:rsidR="00DD4DCE">
        <w:t xml:space="preserve">, além de sua articulação com demais parceiros e organizações que podem ampliar o </w:t>
      </w:r>
      <w:r w:rsidR="00063851">
        <w:t xml:space="preserve">seu </w:t>
      </w:r>
      <w:r w:rsidR="00DD4DCE">
        <w:t>alcance</w:t>
      </w:r>
      <w:r w:rsidR="00D72D7A">
        <w:t>,</w:t>
      </w:r>
      <w:r>
        <w:t xml:space="preserve"> para </w:t>
      </w:r>
      <w:r w:rsidR="00063851">
        <w:t xml:space="preserve">o </w:t>
      </w:r>
      <w:r>
        <w:t>seu exercício imediato.</w:t>
      </w:r>
    </w:p>
    <w:p w:rsidR="00063851" w:rsidRDefault="00063851" w:rsidP="00C42959">
      <w:pPr>
        <w:spacing w:after="0" w:line="360" w:lineRule="auto"/>
        <w:ind w:firstLine="708"/>
        <w:jc w:val="both"/>
        <w:outlineLvl w:val="0"/>
      </w:pPr>
    </w:p>
    <w:p w:rsidR="00063851" w:rsidRDefault="00063851" w:rsidP="00C42959">
      <w:pPr>
        <w:spacing w:after="0" w:line="360" w:lineRule="auto"/>
        <w:ind w:firstLine="708"/>
        <w:jc w:val="both"/>
        <w:outlineLvl w:val="0"/>
      </w:pPr>
    </w:p>
    <w:p w:rsidR="00063851" w:rsidRDefault="00063851" w:rsidP="00C42959">
      <w:pPr>
        <w:spacing w:after="0" w:line="360" w:lineRule="auto"/>
        <w:ind w:firstLine="708"/>
        <w:jc w:val="both"/>
        <w:outlineLvl w:val="0"/>
      </w:pPr>
      <w:r>
        <w:t>Santa Maria, 14 de julho de 2013.</w:t>
      </w:r>
    </w:p>
    <w:p w:rsidR="00410777" w:rsidRDefault="00410777" w:rsidP="00C42959">
      <w:pPr>
        <w:spacing w:after="0" w:line="360" w:lineRule="auto"/>
        <w:ind w:firstLine="708"/>
        <w:jc w:val="both"/>
        <w:outlineLvl w:val="0"/>
      </w:pPr>
    </w:p>
    <w:p w:rsidR="00410777" w:rsidRDefault="00410777" w:rsidP="00C42959">
      <w:pPr>
        <w:spacing w:after="0" w:line="360" w:lineRule="auto"/>
        <w:ind w:firstLine="708"/>
        <w:jc w:val="both"/>
        <w:outlineLvl w:val="0"/>
      </w:pPr>
      <w:r>
        <w:t>Fórum Brasileiro de Economia Solidária (FBES)</w:t>
      </w:r>
    </w:p>
    <w:p w:rsidR="00410777" w:rsidRDefault="00410777" w:rsidP="00C42959">
      <w:pPr>
        <w:spacing w:after="0" w:line="360" w:lineRule="auto"/>
        <w:ind w:firstLine="708"/>
        <w:jc w:val="both"/>
        <w:outlineLvl w:val="0"/>
      </w:pPr>
      <w:r>
        <w:t>Instituto Marista de Solidariedade (IMS)</w:t>
      </w:r>
    </w:p>
    <w:p w:rsidR="00410777" w:rsidRDefault="00410777" w:rsidP="00C42959">
      <w:pPr>
        <w:spacing w:after="0" w:line="360" w:lineRule="auto"/>
        <w:ind w:firstLine="708"/>
        <w:jc w:val="both"/>
        <w:outlineLvl w:val="0"/>
      </w:pPr>
      <w:r>
        <w:t>Articulação Nacional da Agroecologia (ANA)</w:t>
      </w:r>
    </w:p>
    <w:p w:rsidR="00410777" w:rsidRDefault="00410777" w:rsidP="00C42959">
      <w:pPr>
        <w:spacing w:after="0" w:line="360" w:lineRule="auto"/>
        <w:ind w:firstLine="708"/>
        <w:jc w:val="both"/>
        <w:outlineLvl w:val="0"/>
      </w:pPr>
      <w:r>
        <w:t>Cáritas Brasileira</w:t>
      </w:r>
    </w:p>
    <w:p w:rsidR="00410777" w:rsidRDefault="00410777" w:rsidP="00C42959">
      <w:pPr>
        <w:spacing w:after="0" w:line="360" w:lineRule="auto"/>
        <w:ind w:firstLine="708"/>
        <w:jc w:val="both"/>
        <w:outlineLvl w:val="0"/>
      </w:pPr>
      <w:r>
        <w:t>Fórum Estadual de Soberania e Segurança Alimentar Nutricional do Rio Grande do Sul</w:t>
      </w:r>
    </w:p>
    <w:p w:rsidR="0065763B" w:rsidRDefault="0065763B" w:rsidP="00C42959">
      <w:pPr>
        <w:spacing w:after="0" w:line="360" w:lineRule="auto"/>
        <w:ind w:firstLine="708"/>
        <w:jc w:val="both"/>
        <w:outlineLvl w:val="0"/>
      </w:pPr>
      <w:r>
        <w:t>Projeto Esperança/Cooesperança</w:t>
      </w:r>
    </w:p>
    <w:p w:rsidR="0065763B" w:rsidRDefault="0065763B" w:rsidP="00C42959">
      <w:pPr>
        <w:spacing w:after="0" w:line="360" w:lineRule="auto"/>
        <w:ind w:firstLine="708"/>
        <w:jc w:val="both"/>
        <w:outlineLvl w:val="0"/>
      </w:pPr>
      <w:bookmarkStart w:id="0" w:name="_GoBack"/>
      <w:bookmarkEnd w:id="0"/>
    </w:p>
    <w:p w:rsidR="0065763B" w:rsidRDefault="0065763B" w:rsidP="00C42959">
      <w:pPr>
        <w:spacing w:after="0" w:line="360" w:lineRule="auto"/>
        <w:ind w:firstLine="708"/>
        <w:jc w:val="both"/>
        <w:outlineLvl w:val="0"/>
      </w:pPr>
    </w:p>
    <w:p w:rsidR="0065763B" w:rsidRDefault="0065763B" w:rsidP="00C42959">
      <w:pPr>
        <w:spacing w:after="0" w:line="360" w:lineRule="auto"/>
        <w:ind w:firstLine="708"/>
        <w:jc w:val="both"/>
        <w:outlineLvl w:val="0"/>
      </w:pPr>
    </w:p>
    <w:p w:rsidR="00410777" w:rsidRDefault="00410777" w:rsidP="00C42959">
      <w:pPr>
        <w:spacing w:after="0" w:line="360" w:lineRule="auto"/>
        <w:ind w:firstLine="708"/>
        <w:jc w:val="both"/>
        <w:outlineLvl w:val="0"/>
      </w:pPr>
    </w:p>
    <w:p w:rsidR="002C60D0" w:rsidRPr="00C42959" w:rsidRDefault="002C60D0" w:rsidP="00C42959"/>
    <w:sectPr w:rsidR="002C60D0" w:rsidRPr="00C42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59"/>
    <w:rsid w:val="00063851"/>
    <w:rsid w:val="00104FF5"/>
    <w:rsid w:val="00226A4C"/>
    <w:rsid w:val="002C60D0"/>
    <w:rsid w:val="00402F26"/>
    <w:rsid w:val="00410777"/>
    <w:rsid w:val="004C6E3D"/>
    <w:rsid w:val="0065763B"/>
    <w:rsid w:val="006918F2"/>
    <w:rsid w:val="00705802"/>
    <w:rsid w:val="009D6AD1"/>
    <w:rsid w:val="009E60FB"/>
    <w:rsid w:val="00AB3FA1"/>
    <w:rsid w:val="00BE333B"/>
    <w:rsid w:val="00C42959"/>
    <w:rsid w:val="00D21196"/>
    <w:rsid w:val="00D72D7A"/>
    <w:rsid w:val="00DD4DCE"/>
    <w:rsid w:val="00E377E3"/>
    <w:rsid w:val="00E8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telecentro1</dc:creator>
  <cp:lastModifiedBy>telecentro3</cp:lastModifiedBy>
  <cp:revision>7</cp:revision>
  <dcterms:created xsi:type="dcterms:W3CDTF">2013-07-14T19:20:00Z</dcterms:created>
  <dcterms:modified xsi:type="dcterms:W3CDTF">2013-07-14T20:09:00Z</dcterms:modified>
</cp:coreProperties>
</file>